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E" w:rsidRPr="00157E66" w:rsidRDefault="00E53EE6" w:rsidP="00CA75E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6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-55.9pt;margin-top:-495.25pt;width:275.6pt;height:53.95pt;z-index:251647488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OlUkxu/AgAAFgYAAA4AAAAAAAAAAAAAAAAALAIAAGRycy9lMm9Eb2MueG1sUEsBAi0AFAAG&#10;AAgAAAAhACwul5vkAAAADgEAAA8AAAAAAAAAAAAAAAAAFwUAAGRycy9kb3ducmV2LnhtbFBLBQYA&#10;AAAABAAEAPMAAAAoBgAAAAA=&#10;">
                <o:lock v:ext="edit" aspectratio="t"/>
                <v:rect id="AutoShape 651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C4C8E" w:rsidRPr="00157E66">
        <w:rPr>
          <w:rFonts w:ascii="Arial" w:hAnsi="Arial" w:cs="Arial"/>
        </w:rPr>
        <w:t xml:space="preserve">Name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Class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Date </w:t>
      </w:r>
      <w:r w:rsidR="00DC4C8E" w:rsidRPr="00157E66">
        <w:rPr>
          <w:rFonts w:ascii="Arial" w:hAnsi="Arial" w:cs="Arial"/>
          <w:u w:val="single"/>
        </w:rPr>
        <w:tab/>
      </w:r>
    </w:p>
    <w:p w:rsidR="0085726E" w:rsidRPr="00157E66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157E66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8D1A17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8D1A17">
        <w:rPr>
          <w:rFonts w:ascii="Arial" w:hAnsi="Arial" w:cs="Arial"/>
          <w:sz w:val="56"/>
          <w:szCs w:val="56"/>
        </w:rPr>
        <w:t>1</w:t>
      </w:r>
    </w:p>
    <w:p w:rsidR="008B1C66" w:rsidRPr="00E268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2689D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</w:p>
    <w:p w:rsidR="008B1C66" w:rsidRPr="00157E66" w:rsidRDefault="00E53EE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3B1345" w:rsidRDefault="004F1247" w:rsidP="004F1247">
      <w:pPr>
        <w:widowControl/>
        <w:rPr>
          <w:rFonts w:ascii="Arial" w:hAnsi="Arial" w:cs="Arial"/>
          <w:color w:val="000000"/>
        </w:rPr>
      </w:pPr>
      <w:r w:rsidRPr="003B1345">
        <w:rPr>
          <w:rFonts w:ascii="Arial" w:hAnsi="Arial" w:cs="Arial"/>
          <w:color w:val="1A171B"/>
          <w:sz w:val="24"/>
          <w:szCs w:val="24"/>
        </w:rPr>
        <w:t>Using Graphs to Relate Two Quantities</w:t>
      </w:r>
    </w:p>
    <w:p w:rsidR="00010F09" w:rsidRPr="00157E66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157E66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6D119F" w:rsidRPr="00695FE2" w:rsidRDefault="00B500DD" w:rsidP="00B500DD">
      <w:pPr>
        <w:widowControl/>
        <w:rPr>
          <w:color w:val="000000"/>
        </w:rPr>
      </w:pPr>
      <w:r w:rsidRPr="00695FE2">
        <w:rPr>
          <w:color w:val="1A171B"/>
          <w:sz w:val="22"/>
          <w:szCs w:val="22"/>
        </w:rPr>
        <w:t>An important life skill is to be able to a read graph. When looking at a graph, you</w:t>
      </w:r>
      <w:r w:rsidR="00041D19" w:rsidRPr="00695FE2">
        <w:rPr>
          <w:color w:val="1A171B"/>
          <w:sz w:val="22"/>
          <w:szCs w:val="22"/>
        </w:rPr>
        <w:br/>
      </w:r>
      <w:r w:rsidRPr="00695FE2">
        <w:rPr>
          <w:color w:val="1A171B"/>
          <w:sz w:val="22"/>
          <w:szCs w:val="22"/>
        </w:rPr>
        <w:t>should check the title, the labels on the axes, and the general shape of the graph.</w:t>
      </w:r>
    </w:p>
    <w:p w:rsidR="00241D5A" w:rsidRPr="00695FE2" w:rsidRDefault="00241D5A" w:rsidP="005C08A9">
      <w:pPr>
        <w:rPr>
          <w:sz w:val="22"/>
          <w:szCs w:val="22"/>
        </w:rPr>
      </w:pPr>
    </w:p>
    <w:p w:rsidR="006D119F" w:rsidRPr="00362D40" w:rsidRDefault="00E53EE6" w:rsidP="005C08A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323850"/>
            <wp:effectExtent l="0" t="0" r="9525" b="635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40" w:rsidRDefault="00362D40" w:rsidP="00A270D6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9A75F6" w:rsidRDefault="009A75F6" w:rsidP="00F57501">
      <w:pPr>
        <w:widowControl/>
        <w:rPr>
          <w:color w:val="1A171B"/>
          <w:sz w:val="22"/>
          <w:szCs w:val="22"/>
        </w:rPr>
      </w:pPr>
    </w:p>
    <w:p w:rsidR="000E2BBE" w:rsidRPr="00FF0362" w:rsidRDefault="000E2BBE" w:rsidP="000E2BBE">
      <w:pPr>
        <w:widowControl/>
        <w:rPr>
          <w:color w:val="1A171B"/>
          <w:sz w:val="22"/>
          <w:szCs w:val="22"/>
        </w:rPr>
      </w:pPr>
      <w:r w:rsidRPr="00FF0362">
        <w:rPr>
          <w:color w:val="1A171B"/>
          <w:sz w:val="22"/>
          <w:szCs w:val="22"/>
        </w:rPr>
        <w:t>What information can you determine from the graph?</w:t>
      </w:r>
    </w:p>
    <w:p w:rsidR="000E2BBE" w:rsidRPr="00FF0362" w:rsidRDefault="00E53EE6" w:rsidP="000E2BBE">
      <w:pPr>
        <w:widowControl/>
        <w:tabs>
          <w:tab w:val="left" w:pos="432"/>
        </w:tabs>
        <w:spacing w:before="160"/>
        <w:ind w:left="504" w:hanging="288"/>
        <w:rPr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181610</wp:posOffset>
            </wp:positionV>
            <wp:extent cx="1847215" cy="1679575"/>
            <wp:effectExtent l="0" t="0" r="6985" b="0"/>
            <wp:wrapNone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BBE" w:rsidRPr="00FF0362">
        <w:rPr>
          <w:color w:val="1A171B"/>
          <w:sz w:val="22"/>
          <w:szCs w:val="22"/>
        </w:rPr>
        <w:t>•</w:t>
      </w:r>
      <w:r w:rsidR="000E2BBE" w:rsidRPr="00FF0362">
        <w:rPr>
          <w:color w:val="1A171B"/>
          <w:sz w:val="22"/>
          <w:szCs w:val="22"/>
        </w:rPr>
        <w:tab/>
        <w:t>The title tells you that the graph describes Trina’s trip.</w:t>
      </w:r>
    </w:p>
    <w:p w:rsidR="000E2BBE" w:rsidRPr="00FF0362" w:rsidRDefault="000E2BBE" w:rsidP="003F77B9">
      <w:pPr>
        <w:widowControl/>
        <w:tabs>
          <w:tab w:val="left" w:pos="432"/>
        </w:tabs>
        <w:spacing w:before="100"/>
        <w:ind w:left="432" w:hanging="216"/>
        <w:rPr>
          <w:color w:val="1A171B"/>
          <w:sz w:val="22"/>
          <w:szCs w:val="22"/>
        </w:rPr>
      </w:pPr>
      <w:r w:rsidRPr="00FF0362">
        <w:rPr>
          <w:color w:val="1A171B"/>
          <w:sz w:val="22"/>
          <w:szCs w:val="22"/>
        </w:rPr>
        <w:t>•</w:t>
      </w:r>
      <w:r w:rsidRPr="00FF0362">
        <w:rPr>
          <w:color w:val="1A171B"/>
          <w:sz w:val="22"/>
          <w:szCs w:val="22"/>
        </w:rPr>
        <w:tab/>
        <w:t>The axes tell you that the graph relates the variable of</w:t>
      </w:r>
      <w:r w:rsidRPr="00FF0362">
        <w:rPr>
          <w:color w:val="1A171B"/>
          <w:sz w:val="22"/>
          <w:szCs w:val="22"/>
        </w:rPr>
        <w:br/>
        <w:t>time to the variable of distance to the destination.</w:t>
      </w:r>
    </w:p>
    <w:p w:rsidR="000E2BBE" w:rsidRPr="00FF0362" w:rsidRDefault="000E2BBE" w:rsidP="0020538D">
      <w:pPr>
        <w:tabs>
          <w:tab w:val="left" w:pos="432"/>
        </w:tabs>
        <w:spacing w:before="60"/>
        <w:ind w:left="432" w:hanging="216"/>
        <w:rPr>
          <w:color w:val="1A171B"/>
          <w:sz w:val="22"/>
          <w:szCs w:val="22"/>
        </w:rPr>
      </w:pPr>
      <w:r w:rsidRPr="00FF0362">
        <w:rPr>
          <w:color w:val="1A171B"/>
          <w:sz w:val="22"/>
          <w:szCs w:val="22"/>
        </w:rPr>
        <w:t>•</w:t>
      </w:r>
      <w:r w:rsidRPr="00FF0362">
        <w:rPr>
          <w:color w:val="1A171B"/>
          <w:sz w:val="22"/>
          <w:szCs w:val="22"/>
        </w:rPr>
        <w:tab/>
        <w:t>In general, the more time that has elapsed, the closer</w:t>
      </w:r>
      <w:r w:rsidRPr="00FF0362">
        <w:rPr>
          <w:color w:val="1A171B"/>
          <w:sz w:val="22"/>
          <w:szCs w:val="22"/>
        </w:rPr>
        <w:br/>
        <w:t>Trina gets to her destination. In the middle of the trip,</w:t>
      </w:r>
      <w:r w:rsidRPr="00FF0362">
        <w:rPr>
          <w:color w:val="1A171B"/>
          <w:sz w:val="22"/>
          <w:szCs w:val="22"/>
        </w:rPr>
        <w:br/>
        <w:t>the distance does not change, showing she stops for a</w:t>
      </w:r>
      <w:r w:rsidRPr="00FF0362">
        <w:rPr>
          <w:color w:val="1A171B"/>
          <w:sz w:val="22"/>
          <w:szCs w:val="22"/>
        </w:rPr>
        <w:br/>
        <w:t>while.</w:t>
      </w:r>
    </w:p>
    <w:p w:rsidR="000E2BBE" w:rsidRDefault="000E2BBE" w:rsidP="00F57501">
      <w:pPr>
        <w:widowControl/>
        <w:rPr>
          <w:color w:val="1A171B"/>
          <w:sz w:val="22"/>
          <w:szCs w:val="22"/>
        </w:rPr>
      </w:pPr>
    </w:p>
    <w:p w:rsidR="003F77B9" w:rsidRDefault="003F77B9" w:rsidP="00F57501">
      <w:pPr>
        <w:widowControl/>
        <w:rPr>
          <w:color w:val="1A171B"/>
          <w:sz w:val="22"/>
          <w:szCs w:val="22"/>
        </w:rPr>
      </w:pPr>
    </w:p>
    <w:p w:rsidR="003F77B9" w:rsidRDefault="003F77B9" w:rsidP="00F57501">
      <w:pPr>
        <w:widowControl/>
        <w:rPr>
          <w:color w:val="1A171B"/>
          <w:sz w:val="22"/>
          <w:szCs w:val="22"/>
        </w:rPr>
      </w:pPr>
    </w:p>
    <w:p w:rsidR="00196796" w:rsidRPr="00EA0A13" w:rsidRDefault="00196796" w:rsidP="00196796">
      <w:pPr>
        <w:widowControl/>
        <w:rPr>
          <w:rFonts w:ascii="Arial" w:hAnsi="Arial" w:cs="Arial"/>
          <w:b/>
          <w:bCs/>
          <w:color w:val="1A171B"/>
          <w:sz w:val="26"/>
          <w:szCs w:val="26"/>
        </w:rPr>
      </w:pPr>
      <w:r w:rsidRPr="00EA0A13">
        <w:rPr>
          <w:rFonts w:ascii="Arial" w:hAnsi="Arial" w:cs="Arial"/>
          <w:b/>
          <w:bCs/>
          <w:color w:val="1A171B"/>
          <w:sz w:val="26"/>
          <w:szCs w:val="26"/>
        </w:rPr>
        <w:t>Exercises</w:t>
      </w:r>
    </w:p>
    <w:p w:rsidR="00625392" w:rsidRDefault="00625392" w:rsidP="00196796">
      <w:pPr>
        <w:widowControl/>
        <w:rPr>
          <w:b/>
          <w:bCs/>
          <w:color w:val="1A171B"/>
          <w:sz w:val="22"/>
          <w:szCs w:val="22"/>
        </w:rPr>
      </w:pPr>
    </w:p>
    <w:p w:rsidR="003F77B9" w:rsidRDefault="003F77B9" w:rsidP="00196796">
      <w:pPr>
        <w:widowControl/>
        <w:rPr>
          <w:b/>
          <w:bCs/>
          <w:color w:val="1A171B"/>
          <w:sz w:val="22"/>
          <w:szCs w:val="22"/>
        </w:rPr>
      </w:pPr>
    </w:p>
    <w:p w:rsidR="00196796" w:rsidRPr="00EA0A13" w:rsidRDefault="00196796" w:rsidP="00196796">
      <w:pPr>
        <w:widowControl/>
        <w:rPr>
          <w:color w:val="000000"/>
        </w:rPr>
      </w:pPr>
      <w:r w:rsidRPr="00EA0A13">
        <w:rPr>
          <w:b/>
          <w:bCs/>
          <w:color w:val="1A171B"/>
          <w:sz w:val="22"/>
          <w:szCs w:val="22"/>
        </w:rPr>
        <w:t>What are the variables in each graph? Describe how the variables are related at</w:t>
      </w:r>
      <w:r w:rsidR="002F4A07" w:rsidRPr="00EA0A13">
        <w:rPr>
          <w:b/>
          <w:bCs/>
          <w:color w:val="1A171B"/>
          <w:sz w:val="22"/>
          <w:szCs w:val="22"/>
        </w:rPr>
        <w:br/>
      </w:r>
      <w:r w:rsidRPr="00EA0A13">
        <w:rPr>
          <w:b/>
          <w:bCs/>
          <w:color w:val="1A171B"/>
          <w:sz w:val="22"/>
          <w:szCs w:val="22"/>
        </w:rPr>
        <w:t>various points on the graph.</w:t>
      </w:r>
    </w:p>
    <w:p w:rsidR="00587D7A" w:rsidRPr="00EA0A13" w:rsidRDefault="00587D7A" w:rsidP="00587D7A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3E7800" w:rsidRDefault="003E7800" w:rsidP="00E949CA">
      <w:pPr>
        <w:shd w:val="clear" w:color="auto" w:fill="FFFFFF"/>
        <w:tabs>
          <w:tab w:val="left" w:pos="288"/>
          <w:tab w:val="left" w:pos="3600"/>
        </w:tabs>
        <w:rPr>
          <w:sz w:val="22"/>
          <w:szCs w:val="22"/>
        </w:rPr>
      </w:pPr>
    </w:p>
    <w:p w:rsidR="00E949CA" w:rsidRPr="00E949CA" w:rsidRDefault="00E53EE6" w:rsidP="00E949CA">
      <w:pPr>
        <w:shd w:val="clear" w:color="auto" w:fill="FFFFFF"/>
        <w:tabs>
          <w:tab w:val="left" w:pos="288"/>
          <w:tab w:val="left" w:pos="3240"/>
          <w:tab w:val="left" w:pos="6255"/>
        </w:tabs>
        <w:ind w:left="144"/>
        <w:rPr>
          <w:rFonts w:ascii="Arial" w:hAnsi="Arial" w:cs="Arial"/>
          <w:b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43180</wp:posOffset>
            </wp:positionV>
            <wp:extent cx="1527175" cy="1560830"/>
            <wp:effectExtent l="0" t="0" r="0" b="0"/>
            <wp:wrapNone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34290</wp:posOffset>
            </wp:positionV>
            <wp:extent cx="1527175" cy="1527175"/>
            <wp:effectExtent l="0" t="0" r="0" b="0"/>
            <wp:wrapNone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62230</wp:posOffset>
            </wp:positionV>
            <wp:extent cx="1718945" cy="1539240"/>
            <wp:effectExtent l="0" t="0" r="8255" b="10160"/>
            <wp:wrapNone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CA" w:rsidRPr="00FF0362">
        <w:rPr>
          <w:rFonts w:ascii="Arial" w:hAnsi="Arial" w:cs="Arial"/>
          <w:b/>
        </w:rPr>
        <w:t>1.</w:t>
      </w:r>
      <w:r w:rsidR="00E949CA">
        <w:rPr>
          <w:rFonts w:ascii="Arial" w:hAnsi="Arial" w:cs="Arial"/>
          <w:b/>
        </w:rPr>
        <w:tab/>
        <w:t>2.</w:t>
      </w:r>
      <w:r w:rsidR="00E949CA">
        <w:rPr>
          <w:rFonts w:ascii="Arial" w:hAnsi="Arial" w:cs="Arial"/>
          <w:b/>
        </w:rPr>
        <w:tab/>
        <w:t>3.</w:t>
      </w:r>
      <w:r w:rsidR="00E949CA" w:rsidRPr="00E949CA">
        <w:rPr>
          <w:rFonts w:ascii="Arial" w:hAnsi="Arial" w:cs="Arial"/>
          <w:b/>
        </w:rPr>
        <w:t xml:space="preserve"> </w:t>
      </w:r>
    </w:p>
    <w:p w:rsidR="003F77B9" w:rsidRDefault="003F77B9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Pr="00E949CA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F3890" w:rsidRDefault="001F389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6459C" w:rsidRDefault="00A6459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949CA" w:rsidRDefault="00E949CA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949CA" w:rsidRPr="00E949CA" w:rsidRDefault="00E949CA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949CA" w:rsidRDefault="00E949CA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949CA" w:rsidRDefault="00E949CA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E1007" w:rsidRDefault="00AE1007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949CA" w:rsidRPr="00AE1007" w:rsidRDefault="00E949CA" w:rsidP="00FF42D3">
      <w:pPr>
        <w:shd w:val="clear" w:color="auto" w:fill="FFFFFF"/>
        <w:tabs>
          <w:tab w:val="left" w:pos="288"/>
        </w:tabs>
        <w:rPr>
          <w:sz w:val="14"/>
          <w:szCs w:val="22"/>
        </w:rPr>
      </w:pPr>
    </w:p>
    <w:p w:rsidR="00E949CA" w:rsidRPr="0040733A" w:rsidRDefault="00E949CA" w:rsidP="00E949CA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E949CA" w:rsidRPr="00E949CA" w:rsidRDefault="00E53EE6" w:rsidP="00E949CA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3" name="Group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4" name="AutoShape 77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19.7pt;margin-top:-.3pt;width:246.6pt;height:13.7pt;z-index:251652608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01fKAL8CAAAWBgAADgAAAAAAAAAAAAAAAAAsAgAAZHJzL2Uyb0RvYy54bWxQSwECLQAUAAYACAAA&#10;ACEAqxc/YeAAAAAIAQAADwAAAAAAAAAAAAAAAAAXBQAAZHJzL2Rvd25yZXYueG1sUEsFBgAAAAAE&#10;AAQA8wAAACQGAAAAAA==&#10;">
                <o:lock v:ext="edit" aspectratio="t"/>
                <v:rect id="AutoShape 773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E949CA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51209F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  <w:sectPr w:rsidR="0051209F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3E7800" w:rsidRPr="00157E66" w:rsidRDefault="003E7800" w:rsidP="003E7800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 w:rsidRPr="00157E66">
        <w:rPr>
          <w:rFonts w:ascii="Arial" w:hAnsi="Arial" w:cs="Arial"/>
        </w:rPr>
        <w:lastRenderedPageBreak/>
        <w:t xml:space="preserve">Name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Class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Date </w:t>
      </w:r>
      <w:r w:rsidRPr="00157E66">
        <w:rPr>
          <w:rFonts w:ascii="Arial" w:hAnsi="Arial" w:cs="Arial"/>
          <w:u w:val="single"/>
        </w:rPr>
        <w:tab/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C543C8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C543C8">
        <w:rPr>
          <w:rFonts w:ascii="Arial" w:hAnsi="Arial" w:cs="Arial"/>
          <w:sz w:val="56"/>
          <w:szCs w:val="56"/>
        </w:rPr>
        <w:t>1</w:t>
      </w:r>
    </w:p>
    <w:p w:rsidR="003E7800" w:rsidRPr="000A3D0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63207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  <w:r w:rsidR="000A3D0D">
        <w:rPr>
          <w:rFonts w:ascii="Arial" w:hAnsi="Arial" w:cs="Arial"/>
          <w:b/>
          <w:sz w:val="32"/>
          <w:szCs w:val="32"/>
        </w:rPr>
        <w:t xml:space="preserve"> </w:t>
      </w:r>
      <w:r w:rsidR="000A3D0D" w:rsidRPr="000A3D0D">
        <w:rPr>
          <w:rFonts w:ascii="Arial" w:hAnsi="Arial" w:cs="Arial"/>
        </w:rPr>
        <w:t>(continued)</w:t>
      </w:r>
    </w:p>
    <w:p w:rsidR="003E7800" w:rsidRPr="00157E66" w:rsidRDefault="00E53EE6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00" w:rsidRPr="00D8473D" w:rsidRDefault="00195FBB" w:rsidP="00195FBB">
      <w:pPr>
        <w:widowControl/>
        <w:rPr>
          <w:rFonts w:ascii="Arial" w:hAnsi="Arial" w:cs="Arial"/>
          <w:color w:val="000000"/>
        </w:rPr>
      </w:pPr>
      <w:r w:rsidRPr="00D8473D">
        <w:rPr>
          <w:rFonts w:ascii="Arial" w:hAnsi="Arial" w:cs="Arial"/>
          <w:color w:val="1A171B"/>
          <w:sz w:val="24"/>
          <w:szCs w:val="24"/>
        </w:rPr>
        <w:t>Using Graphs to Relate Two Quantities</w:t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E63207" w:rsidRPr="00D8473D" w:rsidRDefault="00E63207" w:rsidP="00E6320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9F3200" w:rsidRPr="00D8473D" w:rsidRDefault="009F3200" w:rsidP="009F3200">
      <w:pPr>
        <w:widowControl/>
        <w:rPr>
          <w:color w:val="000000"/>
        </w:rPr>
      </w:pPr>
      <w:r w:rsidRPr="00D8473D">
        <w:rPr>
          <w:color w:val="1A171B"/>
          <w:sz w:val="22"/>
          <w:szCs w:val="22"/>
        </w:rPr>
        <w:t>A graph can show the relationship described in a table.</w:t>
      </w:r>
    </w:p>
    <w:p w:rsidR="00564477" w:rsidRPr="00D8473D" w:rsidRDefault="00E53EE6" w:rsidP="00E6320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65405</wp:posOffset>
            </wp:positionV>
            <wp:extent cx="1209675" cy="323850"/>
            <wp:effectExtent l="0" t="0" r="9525" b="6350"/>
            <wp:wrapNone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207" w:rsidRPr="00362D40" w:rsidRDefault="00E53EE6" w:rsidP="00E6320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114300</wp:posOffset>
            </wp:positionV>
            <wp:extent cx="2578735" cy="1771650"/>
            <wp:effectExtent l="0" t="0" r="12065" b="6350"/>
            <wp:wrapNone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207" w:rsidRDefault="00E63207" w:rsidP="00E63207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8224C1" w:rsidRPr="00FF0362" w:rsidRDefault="008224C1" w:rsidP="008224C1">
      <w:pPr>
        <w:widowControl/>
        <w:rPr>
          <w:color w:val="1A171B"/>
          <w:sz w:val="22"/>
          <w:szCs w:val="22"/>
        </w:rPr>
      </w:pPr>
      <w:r w:rsidRPr="00FF0362">
        <w:rPr>
          <w:color w:val="1A171B"/>
          <w:sz w:val="22"/>
          <w:szCs w:val="22"/>
        </w:rPr>
        <w:t>Which graph shown below represents the</w:t>
      </w:r>
      <w:r w:rsidRPr="00FF0362">
        <w:rPr>
          <w:color w:val="1A171B"/>
          <w:sz w:val="22"/>
          <w:szCs w:val="22"/>
        </w:rPr>
        <w:br/>
        <w:t>information in the table at the right?</w:t>
      </w:r>
    </w:p>
    <w:p w:rsidR="008224C1" w:rsidRPr="00FF0362" w:rsidRDefault="008224C1" w:rsidP="008224C1">
      <w:pPr>
        <w:widowControl/>
        <w:rPr>
          <w:color w:val="1A171B"/>
          <w:sz w:val="22"/>
          <w:szCs w:val="22"/>
        </w:rPr>
      </w:pPr>
    </w:p>
    <w:p w:rsidR="008224C1" w:rsidRPr="00FF0362" w:rsidRDefault="008224C1" w:rsidP="008224C1">
      <w:pPr>
        <w:widowControl/>
        <w:rPr>
          <w:color w:val="1A171B"/>
          <w:sz w:val="22"/>
          <w:szCs w:val="22"/>
        </w:rPr>
      </w:pPr>
      <w:r w:rsidRPr="00FF0362">
        <w:rPr>
          <w:color w:val="1A171B"/>
          <w:sz w:val="22"/>
          <w:szCs w:val="22"/>
        </w:rPr>
        <w:t>Notice that for each additional CD purchased, the</w:t>
      </w:r>
      <w:r w:rsidRPr="00FF0362">
        <w:rPr>
          <w:color w:val="1A171B"/>
          <w:sz w:val="22"/>
          <w:szCs w:val="22"/>
        </w:rPr>
        <w:br/>
        <w:t>total cost increases by $15. The points on the graph</w:t>
      </w:r>
      <w:r w:rsidRPr="00FF0362">
        <w:rPr>
          <w:color w:val="1A171B"/>
          <w:sz w:val="22"/>
          <w:szCs w:val="22"/>
        </w:rPr>
        <w:br/>
        <w:t>should be in a straight line that goes up from left to</w:t>
      </w:r>
      <w:r w:rsidRPr="00FF0362">
        <w:rPr>
          <w:color w:val="1A171B"/>
          <w:sz w:val="22"/>
          <w:szCs w:val="22"/>
        </w:rPr>
        <w:br/>
        <w:t>right. The graph that shows this trend is Graph B.</w:t>
      </w:r>
    </w:p>
    <w:p w:rsidR="008224C1" w:rsidRPr="00F04F57" w:rsidRDefault="008224C1" w:rsidP="008224C1">
      <w:pPr>
        <w:widowControl/>
        <w:rPr>
          <w:color w:val="1A171B"/>
          <w:sz w:val="22"/>
          <w:szCs w:val="22"/>
        </w:rPr>
      </w:pPr>
    </w:p>
    <w:p w:rsidR="008224C1" w:rsidRDefault="008224C1" w:rsidP="00E63207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8224C1" w:rsidRDefault="008224C1" w:rsidP="00AE50B9">
      <w:pPr>
        <w:widowControl/>
        <w:rPr>
          <w:bCs/>
          <w:color w:val="1A171B"/>
          <w:sz w:val="22"/>
          <w:szCs w:val="22"/>
        </w:rPr>
      </w:pP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Pr="00F04F57" w:rsidRDefault="00E53EE6" w:rsidP="00F04F57">
      <w:pPr>
        <w:widowControl/>
        <w:tabs>
          <w:tab w:val="left" w:pos="2880"/>
          <w:tab w:val="left" w:pos="5985"/>
        </w:tabs>
        <w:ind w:left="144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27305</wp:posOffset>
            </wp:positionV>
            <wp:extent cx="1334770" cy="1345565"/>
            <wp:effectExtent l="0" t="0" r="11430" b="635"/>
            <wp:wrapNone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1A171B"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17780</wp:posOffset>
            </wp:positionV>
            <wp:extent cx="1334770" cy="1345565"/>
            <wp:effectExtent l="0" t="0" r="11430" b="635"/>
            <wp:wrapNone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1A171B"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17780</wp:posOffset>
            </wp:positionV>
            <wp:extent cx="1334770" cy="1345565"/>
            <wp:effectExtent l="0" t="0" r="11430" b="635"/>
            <wp:wrapNone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57">
        <w:rPr>
          <w:rFonts w:ascii="Arial" w:hAnsi="Arial" w:cs="Arial"/>
          <w:b/>
        </w:rPr>
        <w:t>A</w:t>
      </w:r>
      <w:r w:rsidR="00F04F57" w:rsidRPr="00FF0362">
        <w:rPr>
          <w:rFonts w:ascii="Arial" w:hAnsi="Arial" w:cs="Arial"/>
          <w:b/>
        </w:rPr>
        <w:t>.</w:t>
      </w:r>
      <w:r w:rsidR="00F04F57">
        <w:rPr>
          <w:rFonts w:ascii="Arial" w:hAnsi="Arial" w:cs="Arial"/>
          <w:b/>
        </w:rPr>
        <w:tab/>
        <w:t>B.</w:t>
      </w:r>
      <w:r w:rsidR="00F04F57">
        <w:rPr>
          <w:rFonts w:ascii="Arial" w:hAnsi="Arial" w:cs="Arial"/>
          <w:b/>
        </w:rPr>
        <w:tab/>
        <w:t>C.</w:t>
      </w:r>
      <w:r w:rsidR="00F04F57" w:rsidRPr="00F04F57">
        <w:rPr>
          <w:rFonts w:ascii="Arial" w:hAnsi="Arial" w:cs="Arial"/>
          <w:b/>
        </w:rPr>
        <w:t xml:space="preserve"> </w:t>
      </w: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P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F04F57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A80E36" w:rsidRDefault="00A80E36" w:rsidP="00A80E36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F04F57" w:rsidRPr="008224C1" w:rsidRDefault="00F04F57" w:rsidP="00AE50B9">
      <w:pPr>
        <w:widowControl/>
        <w:rPr>
          <w:bCs/>
          <w:color w:val="1A171B"/>
          <w:sz w:val="22"/>
          <w:szCs w:val="22"/>
        </w:rPr>
      </w:pPr>
    </w:p>
    <w:p w:rsidR="00AE50B9" w:rsidRPr="008224C1" w:rsidRDefault="00AE50B9" w:rsidP="00AE50B9">
      <w:pPr>
        <w:widowControl/>
        <w:rPr>
          <w:rFonts w:ascii="Arial" w:hAnsi="Arial" w:cs="Arial"/>
          <w:b/>
          <w:bCs/>
          <w:color w:val="1A171B"/>
          <w:sz w:val="26"/>
          <w:szCs w:val="26"/>
        </w:rPr>
      </w:pPr>
      <w:r w:rsidRPr="008224C1">
        <w:rPr>
          <w:rFonts w:ascii="Arial" w:hAnsi="Arial" w:cs="Arial"/>
          <w:b/>
          <w:bCs/>
          <w:color w:val="1A171B"/>
          <w:sz w:val="26"/>
          <w:szCs w:val="26"/>
        </w:rPr>
        <w:t>Exercises</w:t>
      </w:r>
    </w:p>
    <w:p w:rsidR="00E96EE1" w:rsidRDefault="00E96EE1" w:rsidP="00AE50B9">
      <w:pPr>
        <w:widowControl/>
        <w:rPr>
          <w:b/>
          <w:bCs/>
          <w:color w:val="1A171B"/>
          <w:sz w:val="22"/>
          <w:szCs w:val="22"/>
        </w:rPr>
      </w:pPr>
    </w:p>
    <w:p w:rsidR="00AE50B9" w:rsidRPr="00BB0D47" w:rsidRDefault="00AE50B9" w:rsidP="00AE50B9">
      <w:pPr>
        <w:widowControl/>
        <w:rPr>
          <w:color w:val="000000"/>
        </w:rPr>
      </w:pPr>
      <w:r w:rsidRPr="00BB0D47">
        <w:rPr>
          <w:b/>
          <w:bCs/>
          <w:color w:val="1A171B"/>
          <w:sz w:val="22"/>
          <w:szCs w:val="22"/>
        </w:rPr>
        <w:t>Match each graph with its related table. Explain your answers.</w:t>
      </w:r>
    </w:p>
    <w:p w:rsidR="00F765F5" w:rsidRDefault="00F765F5" w:rsidP="00F765F5">
      <w:pPr>
        <w:shd w:val="clear" w:color="auto" w:fill="FFFFFF"/>
        <w:tabs>
          <w:tab w:val="left" w:pos="288"/>
        </w:tabs>
        <w:rPr>
          <w:sz w:val="14"/>
          <w:szCs w:val="22"/>
        </w:rPr>
      </w:pPr>
    </w:p>
    <w:p w:rsidR="004F3435" w:rsidRPr="004F3435" w:rsidRDefault="00E53EE6" w:rsidP="004F3435">
      <w:pPr>
        <w:widowControl/>
        <w:tabs>
          <w:tab w:val="left" w:pos="2880"/>
          <w:tab w:val="left" w:pos="5985"/>
        </w:tabs>
        <w:ind w:left="14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71120</wp:posOffset>
            </wp:positionV>
            <wp:extent cx="1334770" cy="1376680"/>
            <wp:effectExtent l="0" t="0" r="11430" b="0"/>
            <wp:wrapNone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61595</wp:posOffset>
            </wp:positionV>
            <wp:extent cx="1334770" cy="1376680"/>
            <wp:effectExtent l="0" t="0" r="11430" b="0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71120</wp:posOffset>
            </wp:positionV>
            <wp:extent cx="1334770" cy="1376680"/>
            <wp:effectExtent l="0" t="0" r="11430" b="0"/>
            <wp:wrapNone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35">
        <w:rPr>
          <w:rFonts w:ascii="Arial" w:hAnsi="Arial" w:cs="Arial"/>
          <w:b/>
        </w:rPr>
        <w:t>4</w:t>
      </w:r>
      <w:r w:rsidR="004F3435" w:rsidRPr="00FF0362">
        <w:rPr>
          <w:rFonts w:ascii="Arial" w:hAnsi="Arial" w:cs="Arial"/>
          <w:b/>
        </w:rPr>
        <w:t>.</w:t>
      </w:r>
      <w:r w:rsidR="004F3435" w:rsidRPr="004F3435">
        <w:rPr>
          <w:rFonts w:ascii="Arial" w:hAnsi="Arial" w:cs="Arial"/>
          <w:b/>
        </w:rPr>
        <w:t xml:space="preserve"> </w:t>
      </w:r>
      <w:r w:rsidR="004F3435">
        <w:rPr>
          <w:rFonts w:ascii="Arial" w:hAnsi="Arial" w:cs="Arial"/>
          <w:b/>
        </w:rPr>
        <w:tab/>
        <w:t>5.</w:t>
      </w:r>
      <w:r w:rsidR="004F3435" w:rsidRPr="004F3435">
        <w:rPr>
          <w:rFonts w:ascii="Arial" w:hAnsi="Arial" w:cs="Arial"/>
          <w:b/>
        </w:rPr>
        <w:t xml:space="preserve"> </w:t>
      </w:r>
      <w:r w:rsidR="004F3435">
        <w:rPr>
          <w:rFonts w:ascii="Arial" w:hAnsi="Arial" w:cs="Arial"/>
          <w:b/>
        </w:rPr>
        <w:tab/>
        <w:t>6.</w:t>
      </w:r>
      <w:r w:rsidR="004F3435" w:rsidRPr="004F3435">
        <w:rPr>
          <w:rFonts w:ascii="Arial" w:hAnsi="Arial" w:cs="Arial"/>
          <w:b/>
        </w:rPr>
        <w:t xml:space="preserve"> </w:t>
      </w:r>
    </w:p>
    <w:p w:rsidR="00E949CA" w:rsidRDefault="00E949CA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E949CA" w:rsidRDefault="00E949CA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E949CA" w:rsidRDefault="00E949CA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E949CA" w:rsidRDefault="00E949CA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E949CA" w:rsidRDefault="00E949CA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A80E36" w:rsidRDefault="00A80E36" w:rsidP="00A80E36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E53EE6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146685</wp:posOffset>
            </wp:positionV>
            <wp:extent cx="1517650" cy="1266190"/>
            <wp:effectExtent l="0" t="0" r="6350" b="3810"/>
            <wp:wrapNone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164465</wp:posOffset>
            </wp:positionV>
            <wp:extent cx="1517650" cy="1266190"/>
            <wp:effectExtent l="0" t="0" r="6350" b="3810"/>
            <wp:wrapNone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35" w:rsidRPr="004F3435" w:rsidRDefault="00E53EE6" w:rsidP="004F3435">
      <w:pPr>
        <w:widowControl/>
        <w:tabs>
          <w:tab w:val="left" w:pos="2880"/>
          <w:tab w:val="left" w:pos="5985"/>
        </w:tabs>
        <w:ind w:left="144"/>
        <w:rPr>
          <w:rFonts w:ascii="Arial" w:hAnsi="Arial" w:cs="Arial"/>
          <w:b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3810</wp:posOffset>
            </wp:positionV>
            <wp:extent cx="1517650" cy="1266190"/>
            <wp:effectExtent l="0" t="0" r="6350" b="3810"/>
            <wp:wrapNone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35">
        <w:rPr>
          <w:rFonts w:ascii="Arial" w:hAnsi="Arial" w:cs="Arial"/>
          <w:b/>
        </w:rPr>
        <w:t>A</w:t>
      </w:r>
      <w:r w:rsidR="004F3435" w:rsidRPr="00FF0362">
        <w:rPr>
          <w:rFonts w:ascii="Arial" w:hAnsi="Arial" w:cs="Arial"/>
          <w:b/>
        </w:rPr>
        <w:t>.</w:t>
      </w:r>
      <w:r w:rsidR="004F3435" w:rsidRPr="004F3435">
        <w:rPr>
          <w:rFonts w:ascii="Arial" w:hAnsi="Arial" w:cs="Arial"/>
          <w:b/>
        </w:rPr>
        <w:t xml:space="preserve"> </w:t>
      </w:r>
      <w:r w:rsidR="004F3435">
        <w:rPr>
          <w:rFonts w:ascii="Arial" w:hAnsi="Arial" w:cs="Arial"/>
          <w:b/>
        </w:rPr>
        <w:tab/>
        <w:t>B.</w:t>
      </w:r>
      <w:r w:rsidR="004F3435" w:rsidRPr="004F3435">
        <w:rPr>
          <w:rFonts w:ascii="Arial" w:hAnsi="Arial" w:cs="Arial"/>
          <w:b/>
        </w:rPr>
        <w:t xml:space="preserve"> </w:t>
      </w:r>
      <w:r w:rsidR="004F3435">
        <w:rPr>
          <w:rFonts w:ascii="Arial" w:hAnsi="Arial" w:cs="Arial"/>
          <w:b/>
        </w:rPr>
        <w:tab/>
        <w:t>C.</w:t>
      </w:r>
      <w:r w:rsidR="004F3435" w:rsidRPr="00F04F57">
        <w:rPr>
          <w:rFonts w:ascii="Arial" w:hAnsi="Arial" w:cs="Arial"/>
          <w:b/>
        </w:rPr>
        <w:t xml:space="preserve"> </w:t>
      </w: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Default="004F3435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E949CA" w:rsidRDefault="00E949CA" w:rsidP="00D0098A">
      <w:pPr>
        <w:shd w:val="clear" w:color="auto" w:fill="FFFFFF"/>
        <w:tabs>
          <w:tab w:val="left" w:pos="432"/>
        </w:tabs>
        <w:rPr>
          <w:sz w:val="22"/>
          <w:szCs w:val="22"/>
        </w:rPr>
      </w:pPr>
    </w:p>
    <w:p w:rsidR="004F3435" w:rsidRPr="004F3435" w:rsidRDefault="004F3435" w:rsidP="00D0098A">
      <w:pPr>
        <w:shd w:val="clear" w:color="auto" w:fill="FFFFFF"/>
        <w:tabs>
          <w:tab w:val="left" w:pos="432"/>
        </w:tabs>
        <w:rPr>
          <w:sz w:val="10"/>
          <w:szCs w:val="22"/>
        </w:rPr>
      </w:pPr>
    </w:p>
    <w:p w:rsidR="00E949CA" w:rsidRPr="0040733A" w:rsidRDefault="00E949CA" w:rsidP="00E949CA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E949CA" w:rsidRPr="00E949CA" w:rsidRDefault="00E53EE6" w:rsidP="00E949CA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1" name="Group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2" name="AutoShape 7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119.7pt;margin-top:-.3pt;width:246.6pt;height:13.7pt;z-index:251653632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">
                <o:lock v:ext="edit" aspectratio="t"/>
                <v:rect id="AutoShape 775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E949CA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E949CA" w:rsidRPr="00E949CA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0CF8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215F3"/>
    <w:rsid w:val="00021FA7"/>
    <w:rsid w:val="00025A32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37A56"/>
    <w:rsid w:val="00040D9A"/>
    <w:rsid w:val="00041D19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67232"/>
    <w:rsid w:val="00072981"/>
    <w:rsid w:val="00075A82"/>
    <w:rsid w:val="00075CED"/>
    <w:rsid w:val="00076BDD"/>
    <w:rsid w:val="00077510"/>
    <w:rsid w:val="0007774D"/>
    <w:rsid w:val="00083749"/>
    <w:rsid w:val="00083A5C"/>
    <w:rsid w:val="0008571E"/>
    <w:rsid w:val="00090284"/>
    <w:rsid w:val="00090EF4"/>
    <w:rsid w:val="000926EC"/>
    <w:rsid w:val="00093B3D"/>
    <w:rsid w:val="000A2B3B"/>
    <w:rsid w:val="000A3800"/>
    <w:rsid w:val="000A3D0D"/>
    <w:rsid w:val="000B37A8"/>
    <w:rsid w:val="000B3CD5"/>
    <w:rsid w:val="000B5E5C"/>
    <w:rsid w:val="000B6FE1"/>
    <w:rsid w:val="000C03C6"/>
    <w:rsid w:val="000C3227"/>
    <w:rsid w:val="000C46F6"/>
    <w:rsid w:val="000C6567"/>
    <w:rsid w:val="000D178E"/>
    <w:rsid w:val="000D2B5F"/>
    <w:rsid w:val="000D597B"/>
    <w:rsid w:val="000D59B7"/>
    <w:rsid w:val="000D61E4"/>
    <w:rsid w:val="000D647E"/>
    <w:rsid w:val="000D65A5"/>
    <w:rsid w:val="000D7692"/>
    <w:rsid w:val="000E2BBE"/>
    <w:rsid w:val="000E360C"/>
    <w:rsid w:val="000E65F4"/>
    <w:rsid w:val="000F4188"/>
    <w:rsid w:val="000F5410"/>
    <w:rsid w:val="000F647E"/>
    <w:rsid w:val="00102E90"/>
    <w:rsid w:val="00102ED7"/>
    <w:rsid w:val="00104A18"/>
    <w:rsid w:val="0010590E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21E7"/>
    <w:rsid w:val="001437B1"/>
    <w:rsid w:val="00152399"/>
    <w:rsid w:val="00157DA8"/>
    <w:rsid w:val="00157E66"/>
    <w:rsid w:val="001605D7"/>
    <w:rsid w:val="00161F86"/>
    <w:rsid w:val="00162334"/>
    <w:rsid w:val="001624FD"/>
    <w:rsid w:val="0016459C"/>
    <w:rsid w:val="00165077"/>
    <w:rsid w:val="0016642A"/>
    <w:rsid w:val="00167D60"/>
    <w:rsid w:val="00170F6C"/>
    <w:rsid w:val="00173589"/>
    <w:rsid w:val="00173A7F"/>
    <w:rsid w:val="0018560C"/>
    <w:rsid w:val="00186939"/>
    <w:rsid w:val="001869B4"/>
    <w:rsid w:val="00190292"/>
    <w:rsid w:val="00190AC0"/>
    <w:rsid w:val="00190F11"/>
    <w:rsid w:val="00192931"/>
    <w:rsid w:val="00194B42"/>
    <w:rsid w:val="00194FC5"/>
    <w:rsid w:val="00195FBB"/>
    <w:rsid w:val="00196796"/>
    <w:rsid w:val="00197FD7"/>
    <w:rsid w:val="001A4FF8"/>
    <w:rsid w:val="001A605B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0D0B"/>
    <w:rsid w:val="001E18AD"/>
    <w:rsid w:val="001E1A73"/>
    <w:rsid w:val="001E31DD"/>
    <w:rsid w:val="001E5808"/>
    <w:rsid w:val="001E5F9F"/>
    <w:rsid w:val="001F08E9"/>
    <w:rsid w:val="001F19D8"/>
    <w:rsid w:val="001F297C"/>
    <w:rsid w:val="001F3890"/>
    <w:rsid w:val="001F48B0"/>
    <w:rsid w:val="001F6B27"/>
    <w:rsid w:val="001F74EF"/>
    <w:rsid w:val="0020002B"/>
    <w:rsid w:val="00200800"/>
    <w:rsid w:val="002018F1"/>
    <w:rsid w:val="00203AE9"/>
    <w:rsid w:val="0020538D"/>
    <w:rsid w:val="00205EAE"/>
    <w:rsid w:val="00207C4E"/>
    <w:rsid w:val="00210E7D"/>
    <w:rsid w:val="002114F5"/>
    <w:rsid w:val="00215E3D"/>
    <w:rsid w:val="0021630F"/>
    <w:rsid w:val="00221724"/>
    <w:rsid w:val="002220DE"/>
    <w:rsid w:val="00224130"/>
    <w:rsid w:val="00224842"/>
    <w:rsid w:val="0023031C"/>
    <w:rsid w:val="00233CE3"/>
    <w:rsid w:val="00233D3A"/>
    <w:rsid w:val="00234659"/>
    <w:rsid w:val="00236520"/>
    <w:rsid w:val="002375A6"/>
    <w:rsid w:val="00241262"/>
    <w:rsid w:val="00241D5A"/>
    <w:rsid w:val="00241DC0"/>
    <w:rsid w:val="00245FA2"/>
    <w:rsid w:val="0024653E"/>
    <w:rsid w:val="00251056"/>
    <w:rsid w:val="00255C56"/>
    <w:rsid w:val="0025643D"/>
    <w:rsid w:val="002565D7"/>
    <w:rsid w:val="002568DA"/>
    <w:rsid w:val="002579E2"/>
    <w:rsid w:val="002623C6"/>
    <w:rsid w:val="002654F4"/>
    <w:rsid w:val="00270868"/>
    <w:rsid w:val="0027235E"/>
    <w:rsid w:val="0027253B"/>
    <w:rsid w:val="002728C9"/>
    <w:rsid w:val="00280181"/>
    <w:rsid w:val="00281216"/>
    <w:rsid w:val="00281C3C"/>
    <w:rsid w:val="00282E1C"/>
    <w:rsid w:val="00283427"/>
    <w:rsid w:val="00286C50"/>
    <w:rsid w:val="00291D65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B00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602E"/>
    <w:rsid w:val="002D7C70"/>
    <w:rsid w:val="002D7F56"/>
    <w:rsid w:val="002E1AB1"/>
    <w:rsid w:val="002E475A"/>
    <w:rsid w:val="002E7D44"/>
    <w:rsid w:val="002F386C"/>
    <w:rsid w:val="002F4879"/>
    <w:rsid w:val="002F4A07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4A32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D40"/>
    <w:rsid w:val="00362EFD"/>
    <w:rsid w:val="00364520"/>
    <w:rsid w:val="00365228"/>
    <w:rsid w:val="0036611B"/>
    <w:rsid w:val="00372844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87482"/>
    <w:rsid w:val="00390A7C"/>
    <w:rsid w:val="00391A03"/>
    <w:rsid w:val="003924EF"/>
    <w:rsid w:val="003943AD"/>
    <w:rsid w:val="00396650"/>
    <w:rsid w:val="00397B07"/>
    <w:rsid w:val="003A3E14"/>
    <w:rsid w:val="003A44CA"/>
    <w:rsid w:val="003A6C2A"/>
    <w:rsid w:val="003B0EF6"/>
    <w:rsid w:val="003B1345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62F1"/>
    <w:rsid w:val="003F7082"/>
    <w:rsid w:val="003F77B9"/>
    <w:rsid w:val="0040021D"/>
    <w:rsid w:val="0040193F"/>
    <w:rsid w:val="00401BEC"/>
    <w:rsid w:val="00402581"/>
    <w:rsid w:val="00403E26"/>
    <w:rsid w:val="00405866"/>
    <w:rsid w:val="004059FA"/>
    <w:rsid w:val="00405BE6"/>
    <w:rsid w:val="00406662"/>
    <w:rsid w:val="00410A47"/>
    <w:rsid w:val="004132B2"/>
    <w:rsid w:val="004153F3"/>
    <w:rsid w:val="00416B5B"/>
    <w:rsid w:val="00417D0D"/>
    <w:rsid w:val="004235AA"/>
    <w:rsid w:val="004239E5"/>
    <w:rsid w:val="00424440"/>
    <w:rsid w:val="00424A22"/>
    <w:rsid w:val="00424A2F"/>
    <w:rsid w:val="00425101"/>
    <w:rsid w:val="00425E35"/>
    <w:rsid w:val="0043596E"/>
    <w:rsid w:val="0043686B"/>
    <w:rsid w:val="004408B5"/>
    <w:rsid w:val="004418B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181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3F7"/>
    <w:rsid w:val="00474DDB"/>
    <w:rsid w:val="004813DF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144"/>
    <w:rsid w:val="004B0464"/>
    <w:rsid w:val="004B06C5"/>
    <w:rsid w:val="004B44C7"/>
    <w:rsid w:val="004B4FCE"/>
    <w:rsid w:val="004B6F3F"/>
    <w:rsid w:val="004C0AF3"/>
    <w:rsid w:val="004C234F"/>
    <w:rsid w:val="004C2C20"/>
    <w:rsid w:val="004C35E4"/>
    <w:rsid w:val="004C67E5"/>
    <w:rsid w:val="004D278B"/>
    <w:rsid w:val="004D3E23"/>
    <w:rsid w:val="004D5413"/>
    <w:rsid w:val="004D56F4"/>
    <w:rsid w:val="004D697E"/>
    <w:rsid w:val="004E110A"/>
    <w:rsid w:val="004E3FBD"/>
    <w:rsid w:val="004E45B1"/>
    <w:rsid w:val="004F0251"/>
    <w:rsid w:val="004F1247"/>
    <w:rsid w:val="004F3435"/>
    <w:rsid w:val="004F3908"/>
    <w:rsid w:val="004F6FA9"/>
    <w:rsid w:val="0050156B"/>
    <w:rsid w:val="005015EF"/>
    <w:rsid w:val="0050518A"/>
    <w:rsid w:val="0050622A"/>
    <w:rsid w:val="00507FE8"/>
    <w:rsid w:val="00511232"/>
    <w:rsid w:val="00511497"/>
    <w:rsid w:val="00511EFC"/>
    <w:rsid w:val="0051209F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45681"/>
    <w:rsid w:val="005504B5"/>
    <w:rsid w:val="00550610"/>
    <w:rsid w:val="00550F68"/>
    <w:rsid w:val="005540D8"/>
    <w:rsid w:val="00554234"/>
    <w:rsid w:val="00555677"/>
    <w:rsid w:val="00561CCE"/>
    <w:rsid w:val="00562C87"/>
    <w:rsid w:val="00564477"/>
    <w:rsid w:val="005668BF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87D7A"/>
    <w:rsid w:val="00590035"/>
    <w:rsid w:val="00592C1C"/>
    <w:rsid w:val="005934E3"/>
    <w:rsid w:val="00594597"/>
    <w:rsid w:val="005A0091"/>
    <w:rsid w:val="005A0A59"/>
    <w:rsid w:val="005A22C0"/>
    <w:rsid w:val="005A2D35"/>
    <w:rsid w:val="005A4113"/>
    <w:rsid w:val="005A5610"/>
    <w:rsid w:val="005A5F02"/>
    <w:rsid w:val="005A6776"/>
    <w:rsid w:val="005B1577"/>
    <w:rsid w:val="005B3A74"/>
    <w:rsid w:val="005B4C33"/>
    <w:rsid w:val="005B4D56"/>
    <w:rsid w:val="005B7AB4"/>
    <w:rsid w:val="005C03BD"/>
    <w:rsid w:val="005C08A9"/>
    <w:rsid w:val="005C122C"/>
    <w:rsid w:val="005C1BE9"/>
    <w:rsid w:val="005C2568"/>
    <w:rsid w:val="005C2B00"/>
    <w:rsid w:val="005C6F91"/>
    <w:rsid w:val="005D0EB2"/>
    <w:rsid w:val="005D6821"/>
    <w:rsid w:val="005D7F9B"/>
    <w:rsid w:val="005E5840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07B30"/>
    <w:rsid w:val="006102DC"/>
    <w:rsid w:val="00610509"/>
    <w:rsid w:val="00613583"/>
    <w:rsid w:val="006200D5"/>
    <w:rsid w:val="006206DC"/>
    <w:rsid w:val="00620F81"/>
    <w:rsid w:val="006226FD"/>
    <w:rsid w:val="00622716"/>
    <w:rsid w:val="00625392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56BD"/>
    <w:rsid w:val="00695FE2"/>
    <w:rsid w:val="00696CE2"/>
    <w:rsid w:val="00696F2D"/>
    <w:rsid w:val="006A23C3"/>
    <w:rsid w:val="006A23DE"/>
    <w:rsid w:val="006A6E95"/>
    <w:rsid w:val="006B1D42"/>
    <w:rsid w:val="006B2DD1"/>
    <w:rsid w:val="006B718A"/>
    <w:rsid w:val="006B7E41"/>
    <w:rsid w:val="006C36B0"/>
    <w:rsid w:val="006C40A3"/>
    <w:rsid w:val="006D0DF4"/>
    <w:rsid w:val="006D119F"/>
    <w:rsid w:val="006D3CD8"/>
    <w:rsid w:val="006D4DAC"/>
    <w:rsid w:val="006D58C6"/>
    <w:rsid w:val="006D66ED"/>
    <w:rsid w:val="006D7AE0"/>
    <w:rsid w:val="006E3146"/>
    <w:rsid w:val="006E432B"/>
    <w:rsid w:val="006E6C86"/>
    <w:rsid w:val="006E7841"/>
    <w:rsid w:val="006F09D6"/>
    <w:rsid w:val="006F1FA9"/>
    <w:rsid w:val="006F228A"/>
    <w:rsid w:val="006F432F"/>
    <w:rsid w:val="006F4B62"/>
    <w:rsid w:val="00705C98"/>
    <w:rsid w:val="0071196E"/>
    <w:rsid w:val="00713281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5BD8"/>
    <w:rsid w:val="00736FE0"/>
    <w:rsid w:val="0074346C"/>
    <w:rsid w:val="007505B2"/>
    <w:rsid w:val="00751C7D"/>
    <w:rsid w:val="0075305C"/>
    <w:rsid w:val="00753281"/>
    <w:rsid w:val="00753342"/>
    <w:rsid w:val="00754D69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77C2B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A6F79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E6A8E"/>
    <w:rsid w:val="007F11B4"/>
    <w:rsid w:val="007F5B30"/>
    <w:rsid w:val="007F6E52"/>
    <w:rsid w:val="008020C4"/>
    <w:rsid w:val="008026D0"/>
    <w:rsid w:val="0080357E"/>
    <w:rsid w:val="008074A8"/>
    <w:rsid w:val="00810BFC"/>
    <w:rsid w:val="00812E50"/>
    <w:rsid w:val="008200DE"/>
    <w:rsid w:val="00821922"/>
    <w:rsid w:val="00822276"/>
    <w:rsid w:val="008224C1"/>
    <w:rsid w:val="00823531"/>
    <w:rsid w:val="0082744E"/>
    <w:rsid w:val="00832D7D"/>
    <w:rsid w:val="00832E24"/>
    <w:rsid w:val="0083447A"/>
    <w:rsid w:val="00836991"/>
    <w:rsid w:val="0084197A"/>
    <w:rsid w:val="00844245"/>
    <w:rsid w:val="00845286"/>
    <w:rsid w:val="00853EDA"/>
    <w:rsid w:val="00854819"/>
    <w:rsid w:val="00855754"/>
    <w:rsid w:val="00855B11"/>
    <w:rsid w:val="0085726E"/>
    <w:rsid w:val="00857381"/>
    <w:rsid w:val="00857786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0893"/>
    <w:rsid w:val="00891162"/>
    <w:rsid w:val="00891B9A"/>
    <w:rsid w:val="00894D8C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5563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66A0"/>
    <w:rsid w:val="008D020A"/>
    <w:rsid w:val="008D1A17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8F7F30"/>
    <w:rsid w:val="00902A59"/>
    <w:rsid w:val="00902C08"/>
    <w:rsid w:val="009030D3"/>
    <w:rsid w:val="009043B1"/>
    <w:rsid w:val="00905206"/>
    <w:rsid w:val="00910711"/>
    <w:rsid w:val="009150AA"/>
    <w:rsid w:val="00915C64"/>
    <w:rsid w:val="00917B47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70120"/>
    <w:rsid w:val="009715E8"/>
    <w:rsid w:val="009736FF"/>
    <w:rsid w:val="0098264F"/>
    <w:rsid w:val="00986947"/>
    <w:rsid w:val="00986CAF"/>
    <w:rsid w:val="0098739B"/>
    <w:rsid w:val="009907A4"/>
    <w:rsid w:val="00991819"/>
    <w:rsid w:val="00991E0B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A75F6"/>
    <w:rsid w:val="009A77C7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5CA9"/>
    <w:rsid w:val="009D74B2"/>
    <w:rsid w:val="009D7C13"/>
    <w:rsid w:val="009E0358"/>
    <w:rsid w:val="009E296D"/>
    <w:rsid w:val="009E3E0F"/>
    <w:rsid w:val="009F09B6"/>
    <w:rsid w:val="009F3200"/>
    <w:rsid w:val="00A0028F"/>
    <w:rsid w:val="00A0153D"/>
    <w:rsid w:val="00A073EE"/>
    <w:rsid w:val="00A11CE6"/>
    <w:rsid w:val="00A13B2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43231"/>
    <w:rsid w:val="00A43F8F"/>
    <w:rsid w:val="00A45497"/>
    <w:rsid w:val="00A468BA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2EC"/>
    <w:rsid w:val="00A73429"/>
    <w:rsid w:val="00A73994"/>
    <w:rsid w:val="00A744FA"/>
    <w:rsid w:val="00A7581D"/>
    <w:rsid w:val="00A758C9"/>
    <w:rsid w:val="00A80A59"/>
    <w:rsid w:val="00A80E36"/>
    <w:rsid w:val="00A838AD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4977"/>
    <w:rsid w:val="00AD7451"/>
    <w:rsid w:val="00AE1007"/>
    <w:rsid w:val="00AE3529"/>
    <w:rsid w:val="00AE50B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B003B2"/>
    <w:rsid w:val="00B024B6"/>
    <w:rsid w:val="00B0698F"/>
    <w:rsid w:val="00B10417"/>
    <w:rsid w:val="00B11D67"/>
    <w:rsid w:val="00B12172"/>
    <w:rsid w:val="00B12F44"/>
    <w:rsid w:val="00B16079"/>
    <w:rsid w:val="00B1613F"/>
    <w:rsid w:val="00B2020F"/>
    <w:rsid w:val="00B24B6F"/>
    <w:rsid w:val="00B25ADD"/>
    <w:rsid w:val="00B26FC3"/>
    <w:rsid w:val="00B30C6B"/>
    <w:rsid w:val="00B30F51"/>
    <w:rsid w:val="00B3458D"/>
    <w:rsid w:val="00B34ADB"/>
    <w:rsid w:val="00B36EAD"/>
    <w:rsid w:val="00B42100"/>
    <w:rsid w:val="00B458E7"/>
    <w:rsid w:val="00B46805"/>
    <w:rsid w:val="00B47E21"/>
    <w:rsid w:val="00B500DD"/>
    <w:rsid w:val="00B511F8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0D47"/>
    <w:rsid w:val="00BB2D92"/>
    <w:rsid w:val="00BB30C7"/>
    <w:rsid w:val="00BB3C97"/>
    <w:rsid w:val="00BB48D7"/>
    <w:rsid w:val="00BB4AAD"/>
    <w:rsid w:val="00BB4D06"/>
    <w:rsid w:val="00BB6E88"/>
    <w:rsid w:val="00BC0CE4"/>
    <w:rsid w:val="00BC42D8"/>
    <w:rsid w:val="00BC78DD"/>
    <w:rsid w:val="00BC7CBA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015"/>
    <w:rsid w:val="00BE71EA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A45"/>
    <w:rsid w:val="00C13806"/>
    <w:rsid w:val="00C15584"/>
    <w:rsid w:val="00C16E42"/>
    <w:rsid w:val="00C17700"/>
    <w:rsid w:val="00C2231B"/>
    <w:rsid w:val="00C249F1"/>
    <w:rsid w:val="00C25295"/>
    <w:rsid w:val="00C253A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0FB5"/>
    <w:rsid w:val="00C41DC3"/>
    <w:rsid w:val="00C45B7C"/>
    <w:rsid w:val="00C45F76"/>
    <w:rsid w:val="00C46791"/>
    <w:rsid w:val="00C46AD4"/>
    <w:rsid w:val="00C47C61"/>
    <w:rsid w:val="00C51D44"/>
    <w:rsid w:val="00C5245D"/>
    <w:rsid w:val="00C52811"/>
    <w:rsid w:val="00C539BF"/>
    <w:rsid w:val="00C53CE5"/>
    <w:rsid w:val="00C543C8"/>
    <w:rsid w:val="00C61A00"/>
    <w:rsid w:val="00C61A69"/>
    <w:rsid w:val="00C62C33"/>
    <w:rsid w:val="00C636A5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4FD"/>
    <w:rsid w:val="00CB6C67"/>
    <w:rsid w:val="00CC37FB"/>
    <w:rsid w:val="00CC41C9"/>
    <w:rsid w:val="00CC7DCA"/>
    <w:rsid w:val="00CD1C1E"/>
    <w:rsid w:val="00CD2790"/>
    <w:rsid w:val="00CE071C"/>
    <w:rsid w:val="00CE2181"/>
    <w:rsid w:val="00CE3FE9"/>
    <w:rsid w:val="00CE6373"/>
    <w:rsid w:val="00CF375F"/>
    <w:rsid w:val="00CF5066"/>
    <w:rsid w:val="00CF53B3"/>
    <w:rsid w:val="00D0098A"/>
    <w:rsid w:val="00D01528"/>
    <w:rsid w:val="00D01C34"/>
    <w:rsid w:val="00D0367F"/>
    <w:rsid w:val="00D0477A"/>
    <w:rsid w:val="00D051C8"/>
    <w:rsid w:val="00D07495"/>
    <w:rsid w:val="00D074EC"/>
    <w:rsid w:val="00D10658"/>
    <w:rsid w:val="00D16859"/>
    <w:rsid w:val="00D21CAA"/>
    <w:rsid w:val="00D23C78"/>
    <w:rsid w:val="00D2457D"/>
    <w:rsid w:val="00D3043D"/>
    <w:rsid w:val="00D33854"/>
    <w:rsid w:val="00D33925"/>
    <w:rsid w:val="00D36D78"/>
    <w:rsid w:val="00D36E80"/>
    <w:rsid w:val="00D37A80"/>
    <w:rsid w:val="00D4199E"/>
    <w:rsid w:val="00D419A1"/>
    <w:rsid w:val="00D44447"/>
    <w:rsid w:val="00D4626C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473D"/>
    <w:rsid w:val="00D85EA3"/>
    <w:rsid w:val="00D86C75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53B"/>
    <w:rsid w:val="00DE52AB"/>
    <w:rsid w:val="00DF24F4"/>
    <w:rsid w:val="00DF3976"/>
    <w:rsid w:val="00DF63CC"/>
    <w:rsid w:val="00E0339B"/>
    <w:rsid w:val="00E102E7"/>
    <w:rsid w:val="00E10C3F"/>
    <w:rsid w:val="00E13726"/>
    <w:rsid w:val="00E1572D"/>
    <w:rsid w:val="00E179E9"/>
    <w:rsid w:val="00E21D46"/>
    <w:rsid w:val="00E23625"/>
    <w:rsid w:val="00E25BCB"/>
    <w:rsid w:val="00E26167"/>
    <w:rsid w:val="00E2689D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38B2"/>
    <w:rsid w:val="00E44298"/>
    <w:rsid w:val="00E451BE"/>
    <w:rsid w:val="00E45BE2"/>
    <w:rsid w:val="00E465F9"/>
    <w:rsid w:val="00E47F59"/>
    <w:rsid w:val="00E51EC6"/>
    <w:rsid w:val="00E5355A"/>
    <w:rsid w:val="00E53EE6"/>
    <w:rsid w:val="00E549C4"/>
    <w:rsid w:val="00E54D7B"/>
    <w:rsid w:val="00E55F36"/>
    <w:rsid w:val="00E603BA"/>
    <w:rsid w:val="00E6179D"/>
    <w:rsid w:val="00E63207"/>
    <w:rsid w:val="00E665E1"/>
    <w:rsid w:val="00E674F8"/>
    <w:rsid w:val="00E72DD0"/>
    <w:rsid w:val="00E745BD"/>
    <w:rsid w:val="00E7683E"/>
    <w:rsid w:val="00E77677"/>
    <w:rsid w:val="00E830FF"/>
    <w:rsid w:val="00E83343"/>
    <w:rsid w:val="00E914F9"/>
    <w:rsid w:val="00E92AF0"/>
    <w:rsid w:val="00E92C49"/>
    <w:rsid w:val="00E949CA"/>
    <w:rsid w:val="00E96EE1"/>
    <w:rsid w:val="00EA0906"/>
    <w:rsid w:val="00EA0A13"/>
    <w:rsid w:val="00EA5E60"/>
    <w:rsid w:val="00EA639A"/>
    <w:rsid w:val="00EA7076"/>
    <w:rsid w:val="00EA7B37"/>
    <w:rsid w:val="00EB0809"/>
    <w:rsid w:val="00EB20C7"/>
    <w:rsid w:val="00EB20D2"/>
    <w:rsid w:val="00EB3CD8"/>
    <w:rsid w:val="00EB4559"/>
    <w:rsid w:val="00EB6F6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4864"/>
    <w:rsid w:val="00EE537A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4F57"/>
    <w:rsid w:val="00F05454"/>
    <w:rsid w:val="00F05D65"/>
    <w:rsid w:val="00F06376"/>
    <w:rsid w:val="00F11723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35FB"/>
    <w:rsid w:val="00F57501"/>
    <w:rsid w:val="00F61824"/>
    <w:rsid w:val="00F6257B"/>
    <w:rsid w:val="00F64E90"/>
    <w:rsid w:val="00F65FD3"/>
    <w:rsid w:val="00F66B3F"/>
    <w:rsid w:val="00F67224"/>
    <w:rsid w:val="00F708A9"/>
    <w:rsid w:val="00F765F5"/>
    <w:rsid w:val="00F82B07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5A07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E797D"/>
    <w:rsid w:val="00FF0362"/>
    <w:rsid w:val="00FF048C"/>
    <w:rsid w:val="00FF10BB"/>
    <w:rsid w:val="00FF17B2"/>
    <w:rsid w:val="00FF42D3"/>
    <w:rsid w:val="00FF60B2"/>
    <w:rsid w:val="00FF62E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2015-09-28T01:57:00Z</dcterms:created>
  <dcterms:modified xsi:type="dcterms:W3CDTF">2015-09-28T01:57:00Z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